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8ED" w:rsidRDefault="006208ED" w:rsidP="006208ED">
      <w:pPr>
        <w:rPr>
          <w:rFonts w:ascii="Arial" w:hAnsi="Arial" w:cs="Arial"/>
          <w:b/>
          <w:sz w:val="24"/>
        </w:rPr>
      </w:pPr>
      <w:r w:rsidRPr="00111B7E">
        <w:rPr>
          <w:rFonts w:ascii="Arial" w:hAnsi="Arial" w:cs="Arial"/>
          <w:b/>
          <w:sz w:val="24"/>
        </w:rPr>
        <w:t>Categoría anatómica/fisiología</w:t>
      </w:r>
    </w:p>
    <w:p w:rsidR="006208ED" w:rsidRPr="00102AF1" w:rsidRDefault="006208ED" w:rsidP="006208E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Articulación del tobillo</w:t>
      </w:r>
    </w:p>
    <w:p w:rsidR="006208ED" w:rsidRDefault="006208ED" w:rsidP="006208ED">
      <w:pPr>
        <w:tabs>
          <w:tab w:val="left" w:pos="214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Palabras clave</w:t>
      </w:r>
    </w:p>
    <w:p w:rsidR="006208ED" w:rsidRPr="00F82DDD" w:rsidRDefault="006208ED" w:rsidP="006208ED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Dolor </w:t>
      </w:r>
    </w:p>
    <w:p w:rsidR="006208ED" w:rsidRDefault="006208ED" w:rsidP="006208ED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Estiramiento </w:t>
      </w:r>
    </w:p>
    <w:p w:rsidR="006208ED" w:rsidRPr="006205B0" w:rsidRDefault="006208ED" w:rsidP="006208ED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Pie plano</w:t>
      </w:r>
      <w:r>
        <w:rPr>
          <w:rFonts w:ascii="Arial" w:hAnsi="Arial" w:cs="Arial"/>
          <w:b/>
          <w:sz w:val="24"/>
        </w:rPr>
        <w:tab/>
      </w:r>
    </w:p>
    <w:p w:rsidR="006208ED" w:rsidRDefault="006208ED" w:rsidP="006208ED">
      <w:pPr>
        <w:tabs>
          <w:tab w:val="left" w:pos="2143"/>
        </w:tabs>
      </w:pPr>
      <w:r w:rsidRPr="004D1237">
        <w:rPr>
          <w:rFonts w:ascii="Arial" w:hAnsi="Arial" w:cs="Arial"/>
          <w:b/>
          <w:sz w:val="24"/>
        </w:rPr>
        <w:t>Descripción</w:t>
      </w:r>
      <w:r w:rsidRPr="00D42ED3">
        <w:t xml:space="preserve"> </w:t>
      </w:r>
    </w:p>
    <w:p w:rsidR="006208ED" w:rsidRDefault="006208ED" w:rsidP="006208ED">
      <w:pPr>
        <w:tabs>
          <w:tab w:val="left" w:pos="2143"/>
        </w:tabs>
      </w:pPr>
      <w:r>
        <w:t>Valoración</w:t>
      </w:r>
      <w:r>
        <w:t xml:space="preserve"> de los síntomas del pie plano.</w:t>
      </w:r>
    </w:p>
    <w:p w:rsidR="006208ED" w:rsidRDefault="006208ED" w:rsidP="006208ED">
      <w:pPr>
        <w:tabs>
          <w:tab w:val="left" w:pos="2143"/>
        </w:tabs>
      </w:pPr>
      <w:r>
        <w:rPr>
          <w:rFonts w:ascii="Cambria Math" w:hAnsi="Cambria Math" w:cs="Cambria Math"/>
        </w:rPr>
        <w:t>▶</w:t>
      </w:r>
      <w:r>
        <w:t>Procedimiento. Tras realizar una extensi</w:t>
      </w:r>
      <w:r>
        <w:rPr>
          <w:rFonts w:ascii="Calibri" w:hAnsi="Calibri" w:cs="Calibri"/>
        </w:rPr>
        <w:t>ó</w:t>
      </w:r>
      <w:r>
        <w:t xml:space="preserve">n dorsal pasiva de los dedos del pie, el explorador ejerce presión en el eje longitudinal de distal a plantar sobre las cabezas de los metatarsianos en la articulación metatarsofalángica. </w:t>
      </w:r>
      <w:r>
        <w:rPr>
          <w:rFonts w:ascii="Cambria Math" w:hAnsi="Cambria Math" w:cs="Cambria Math"/>
        </w:rPr>
        <w:t>▶</w:t>
      </w:r>
      <w:r>
        <w:t>Valoraci</w:t>
      </w:r>
      <w:r>
        <w:rPr>
          <w:rFonts w:ascii="Calibri" w:hAnsi="Calibri" w:cs="Calibri"/>
        </w:rPr>
        <w:t>ó</w:t>
      </w:r>
      <w:r>
        <w:t>n. Esta sobrecarga de presión se corresponde con la que se produce sobre las cabezas de los metatarsianos en la fase de despegue de la marcha. Con frecuencia se asocia a dolor en el pie plano, situación en la que la presión exclusiva en la zona plantar suele resultar indolora</w:t>
      </w:r>
    </w:p>
    <w:p w:rsidR="006208ED" w:rsidRDefault="006208ED" w:rsidP="006208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Enlaces externos </w:t>
      </w:r>
    </w:p>
    <w:p w:rsidR="006208ED" w:rsidRDefault="006208ED" w:rsidP="006208ED">
      <w:pPr>
        <w:rPr>
          <w:rFonts w:ascii="Arial" w:hAnsi="Arial" w:cs="Arial"/>
          <w:b/>
          <w:sz w:val="24"/>
          <w:szCs w:val="24"/>
        </w:rPr>
      </w:pPr>
      <w:hyperlink r:id="rId6" w:history="1">
        <w:r w:rsidRPr="00841486">
          <w:rPr>
            <w:rStyle w:val="Hipervnculo"/>
            <w:rFonts w:ascii="Arial" w:hAnsi="Arial" w:cs="Arial"/>
            <w:b/>
            <w:sz w:val="24"/>
            <w:szCs w:val="24"/>
          </w:rPr>
          <w:t>https://www.youtube.com/watch?v=0DzeYL-OArs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6208ED" w:rsidRDefault="006208ED" w:rsidP="006208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Imágenes. Test. Pruebas </w:t>
      </w:r>
    </w:p>
    <w:p w:rsidR="006208ED" w:rsidRPr="00F82DDD" w:rsidRDefault="006208ED" w:rsidP="006208ED">
      <w:r w:rsidRPr="006208ED">
        <w:drawing>
          <wp:inline distT="0" distB="0" distL="0" distR="0" wp14:anchorId="57C3314D" wp14:editId="08C6ADF0">
            <wp:extent cx="3243091" cy="2873828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9804" cy="288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8ED" w:rsidRDefault="006208ED" w:rsidP="006208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</w:t>
      </w:r>
    </w:p>
    <w:p w:rsidR="006208ED" w:rsidRPr="006205B0" w:rsidRDefault="006208ED" w:rsidP="006208ED">
      <w:pPr>
        <w:rPr>
          <w:rFonts w:ascii="Arial" w:hAnsi="Arial" w:cs="Arial"/>
          <w:szCs w:val="24"/>
        </w:rPr>
      </w:pPr>
      <w:r w:rsidRPr="008B1949">
        <w:rPr>
          <w:rFonts w:ascii="Arial" w:hAnsi="Arial" w:cs="Arial"/>
          <w:szCs w:val="24"/>
        </w:rPr>
        <w:t>Buckup, Klaus. Pruebas clínica para patología Oseas, articular y muscular. Exploraciones-signos y síntomas. 2da.Edicion. 499 paginas. Barcelona. Editorial mason</w:t>
      </w:r>
      <w:r>
        <w:rPr>
          <w:rFonts w:ascii="Arial" w:hAnsi="Arial" w:cs="Arial"/>
          <w:szCs w:val="24"/>
        </w:rPr>
        <w:t>.</w:t>
      </w:r>
    </w:p>
    <w:p w:rsidR="001D5BDC" w:rsidRDefault="001D5BDC"/>
    <w:sectPr w:rsidR="001D5BD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1FD" w:rsidRDefault="007911FD" w:rsidP="006208ED">
      <w:pPr>
        <w:spacing w:after="0" w:line="240" w:lineRule="auto"/>
      </w:pPr>
      <w:r>
        <w:separator/>
      </w:r>
    </w:p>
  </w:endnote>
  <w:endnote w:type="continuationSeparator" w:id="0">
    <w:p w:rsidR="007911FD" w:rsidRDefault="007911FD" w:rsidP="0062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1FD" w:rsidRDefault="007911FD" w:rsidP="006208ED">
      <w:pPr>
        <w:spacing w:after="0" w:line="240" w:lineRule="auto"/>
      </w:pPr>
      <w:r>
        <w:separator/>
      </w:r>
    </w:p>
  </w:footnote>
  <w:footnote w:type="continuationSeparator" w:id="0">
    <w:p w:rsidR="007911FD" w:rsidRDefault="007911FD" w:rsidP="00620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8ED" w:rsidRDefault="006208ED" w:rsidP="006208ED">
    <w:pPr>
      <w:pStyle w:val="Encabezado"/>
      <w:jc w:val="right"/>
    </w:pPr>
    <w:r>
      <w:rPr>
        <w:rFonts w:ascii="Arial" w:hAnsi="Arial" w:cs="Arial"/>
        <w:sz w:val="24"/>
      </w:rPr>
      <w:t>01/02/24</w:t>
    </w:r>
    <w:r w:rsidRPr="00111B7E">
      <w:rPr>
        <w:rFonts w:ascii="Arial" w:hAnsi="Arial" w:cs="Arial"/>
        <w:sz w:val="24"/>
      </w:rPr>
      <w:t xml:space="preserve">    RecuperaT. Fisioterapia física. Fisioterapia de Ortopedia. Fisioterapia post operatoria</w:t>
    </w:r>
  </w:p>
  <w:p w:rsidR="006208ED" w:rsidRDefault="006208ED" w:rsidP="006208ED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ED"/>
    <w:rsid w:val="001D5BDC"/>
    <w:rsid w:val="006208ED"/>
    <w:rsid w:val="0079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C855D-CD60-41D5-8922-E6217679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8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0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08ED"/>
  </w:style>
  <w:style w:type="paragraph" w:styleId="Piedepgina">
    <w:name w:val="footer"/>
    <w:basedOn w:val="Normal"/>
    <w:link w:val="PiedepginaCar"/>
    <w:uiPriority w:val="99"/>
    <w:unhideWhenUsed/>
    <w:rsid w:val="00620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8ED"/>
  </w:style>
  <w:style w:type="character" w:styleId="Hipervnculo">
    <w:name w:val="Hyperlink"/>
    <w:basedOn w:val="Fuentedeprrafopredeter"/>
    <w:uiPriority w:val="99"/>
    <w:unhideWhenUsed/>
    <w:rsid w:val="006208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DzeYL-OA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Recupera-t</dc:creator>
  <cp:keywords/>
  <dc:description/>
  <cp:lastModifiedBy>Recupera-t</cp:lastModifiedBy>
  <cp:revision>1</cp:revision>
  <dcterms:created xsi:type="dcterms:W3CDTF">2024-02-07T22:33:00Z</dcterms:created>
  <dcterms:modified xsi:type="dcterms:W3CDTF">2024-02-07T22:37:00Z</dcterms:modified>
</cp:coreProperties>
</file>