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27" w:rsidRDefault="00A47827" w:rsidP="00A47827">
      <w:pPr>
        <w:rPr>
          <w:rFonts w:ascii="Arial" w:hAnsi="Arial" w:cs="Arial"/>
          <w:b/>
          <w:sz w:val="24"/>
        </w:rPr>
      </w:pPr>
      <w:bookmarkStart w:id="0" w:name="_GoBack"/>
      <w:r w:rsidRPr="00111B7E">
        <w:rPr>
          <w:rFonts w:ascii="Arial" w:hAnsi="Arial" w:cs="Arial"/>
          <w:b/>
          <w:sz w:val="24"/>
        </w:rPr>
        <w:t xml:space="preserve">Categoría anatómica/fisiología </w:t>
      </w:r>
    </w:p>
    <w:p w:rsidR="00A47827" w:rsidRPr="00A47827" w:rsidRDefault="00A47827" w:rsidP="00A47827">
      <w:pPr>
        <w:rPr>
          <w:rFonts w:ascii="Arial" w:hAnsi="Arial" w:cs="Arial"/>
          <w:sz w:val="24"/>
        </w:rPr>
      </w:pPr>
      <w:r>
        <w:rPr>
          <w:rFonts w:ascii="Arial" w:hAnsi="Arial" w:cs="Arial"/>
          <w:sz w:val="24"/>
        </w:rPr>
        <w:t>Articulación de la mano</w:t>
      </w:r>
    </w:p>
    <w:p w:rsidR="00A47827" w:rsidRDefault="00A47827" w:rsidP="00A47827">
      <w:pPr>
        <w:rPr>
          <w:rFonts w:ascii="Arial" w:hAnsi="Arial" w:cs="Arial"/>
          <w:b/>
          <w:sz w:val="24"/>
        </w:rPr>
      </w:pPr>
      <w:r>
        <w:rPr>
          <w:rFonts w:ascii="Arial" w:hAnsi="Arial" w:cs="Arial"/>
          <w:b/>
          <w:sz w:val="24"/>
        </w:rPr>
        <w:t>Palabras clave</w:t>
      </w:r>
    </w:p>
    <w:p w:rsidR="00A47827" w:rsidRPr="00A47827" w:rsidRDefault="00A47827" w:rsidP="00A47827">
      <w:pPr>
        <w:rPr>
          <w:rFonts w:ascii="Arial" w:hAnsi="Arial" w:cs="Arial"/>
          <w:sz w:val="24"/>
        </w:rPr>
      </w:pPr>
      <w:r w:rsidRPr="00A47827">
        <w:rPr>
          <w:rFonts w:ascii="Arial" w:hAnsi="Arial" w:cs="Arial"/>
          <w:sz w:val="24"/>
        </w:rPr>
        <w:t>Circulación arterial</w:t>
      </w:r>
    </w:p>
    <w:p w:rsidR="00A47827" w:rsidRPr="00A47827" w:rsidRDefault="00A47827" w:rsidP="00A47827">
      <w:pPr>
        <w:rPr>
          <w:rFonts w:ascii="Arial" w:hAnsi="Arial" w:cs="Arial"/>
          <w:sz w:val="24"/>
        </w:rPr>
      </w:pPr>
      <w:r w:rsidRPr="00A47827">
        <w:rPr>
          <w:rFonts w:ascii="Arial" w:hAnsi="Arial" w:cs="Arial"/>
          <w:sz w:val="24"/>
        </w:rPr>
        <w:t>Ext</w:t>
      </w:r>
      <w:r>
        <w:rPr>
          <w:rFonts w:ascii="Arial" w:hAnsi="Arial" w:cs="Arial"/>
          <w:sz w:val="24"/>
        </w:rPr>
        <w:t xml:space="preserve">remidad superior </w:t>
      </w:r>
    </w:p>
    <w:p w:rsidR="00A47827" w:rsidRDefault="00A47827" w:rsidP="00A47827">
      <w:pPr>
        <w:rPr>
          <w:rFonts w:ascii="Arial" w:hAnsi="Arial" w:cs="Arial"/>
          <w:b/>
          <w:sz w:val="24"/>
        </w:rPr>
      </w:pPr>
      <w:r w:rsidRPr="004D1237">
        <w:rPr>
          <w:rFonts w:ascii="Arial" w:hAnsi="Arial" w:cs="Arial"/>
          <w:b/>
          <w:sz w:val="24"/>
        </w:rPr>
        <w:t xml:space="preserve">Descripción </w:t>
      </w:r>
    </w:p>
    <w:p w:rsidR="00A47827" w:rsidRPr="00A47827" w:rsidRDefault="00A47827" w:rsidP="00A47827">
      <w:pPr>
        <w:rPr>
          <w:rFonts w:ascii="Arial" w:hAnsi="Arial" w:cs="Arial"/>
          <w:sz w:val="24"/>
        </w:rPr>
      </w:pPr>
      <w:r>
        <w:t xml:space="preserve">Valoración de un trastorno de la circulación arterial en las extremidades superiores. </w:t>
      </w:r>
      <w:r>
        <w:rPr>
          <w:rFonts w:ascii="Cambria Math" w:hAnsi="Cambria Math" w:cs="Cambria Math"/>
        </w:rPr>
        <w:t>▶</w:t>
      </w:r>
      <w:r>
        <w:t>Procedimiento. Paciente en sedestaci</w:t>
      </w:r>
      <w:r>
        <w:rPr>
          <w:rFonts w:ascii="Calibri" w:hAnsi="Calibri" w:cs="Calibri"/>
        </w:rPr>
        <w:t>ó</w:t>
      </w:r>
      <w:r>
        <w:t>n. Con el brazo elevado en el plano horizontal, el explorador le coge la articulaci</w:t>
      </w:r>
      <w:r>
        <w:rPr>
          <w:rFonts w:ascii="Calibri" w:hAnsi="Calibri" w:cs="Calibri"/>
        </w:rPr>
        <w:t>ó</w:t>
      </w:r>
      <w:r>
        <w:t xml:space="preserve">n de la mano e interrumpe el flujo arterial presionando con los dedos (arterias cubital y radial). A continuación se pide al paciente que cierre el puño para comprimir el retorno venoso por las venas dorsales de la mano. Pasado un minuto se pide al paciente que deje colgando el brazo y abra la mano, que estará en ese momento pálida. El explorador alivia la compresión primero de una arteria y luego de la otra. </w:t>
      </w:r>
      <w:r>
        <w:rPr>
          <w:rFonts w:ascii="Cambria Math" w:hAnsi="Cambria Math" w:cs="Cambria Math"/>
        </w:rPr>
        <w:t>▶</w:t>
      </w:r>
      <w:r>
        <w:t>Valoraci</w:t>
      </w:r>
      <w:r>
        <w:rPr>
          <w:rFonts w:ascii="Calibri" w:hAnsi="Calibri" w:cs="Calibri"/>
        </w:rPr>
        <w:t>ó</w:t>
      </w:r>
      <w:r>
        <w:t>n. Si la palma de la mano y los dedos enrojecen con rapidez (en el territorio de irrigaci</w:t>
      </w:r>
      <w:r>
        <w:rPr>
          <w:rFonts w:ascii="Calibri" w:hAnsi="Calibri" w:cs="Calibri"/>
        </w:rPr>
        <w:t>ó</w:t>
      </w:r>
      <w:r>
        <w:t>n correspondiente), la vascularizaci</w:t>
      </w:r>
      <w:r>
        <w:rPr>
          <w:rFonts w:ascii="Calibri" w:hAnsi="Calibri" w:cs="Calibri"/>
        </w:rPr>
        <w:t>ó</w:t>
      </w:r>
      <w:r>
        <w:t>n se considera normal. Si existe una alteración del riego de las manos y los dedos, las alteraciones isquémicas de las manos mejoran de forma lenta.</w:t>
      </w:r>
    </w:p>
    <w:p w:rsidR="00A47827" w:rsidRDefault="00A47827" w:rsidP="00A47827">
      <w:pPr>
        <w:rPr>
          <w:rFonts w:ascii="Arial" w:hAnsi="Arial" w:cs="Arial"/>
          <w:b/>
          <w:sz w:val="24"/>
          <w:szCs w:val="24"/>
        </w:rPr>
      </w:pPr>
      <w:r>
        <w:rPr>
          <w:rFonts w:ascii="Arial" w:hAnsi="Arial" w:cs="Arial"/>
          <w:b/>
          <w:sz w:val="24"/>
          <w:szCs w:val="24"/>
        </w:rPr>
        <w:t>Enlaces externos</w:t>
      </w:r>
    </w:p>
    <w:p w:rsidR="00A47827" w:rsidRDefault="00D033A8" w:rsidP="00A47827">
      <w:pPr>
        <w:rPr>
          <w:rFonts w:ascii="Arial" w:hAnsi="Arial" w:cs="Arial"/>
          <w:b/>
          <w:sz w:val="24"/>
          <w:szCs w:val="24"/>
        </w:rPr>
      </w:pPr>
      <w:hyperlink r:id="rId6" w:history="1">
        <w:r w:rsidR="00A47827" w:rsidRPr="001533B0">
          <w:rPr>
            <w:rStyle w:val="Hipervnculo"/>
            <w:rFonts w:ascii="Arial" w:hAnsi="Arial" w:cs="Arial"/>
            <w:b/>
            <w:sz w:val="24"/>
            <w:szCs w:val="24"/>
          </w:rPr>
          <w:t>https://www.youtube.com/watch?v=cpBOb2_0fg4</w:t>
        </w:r>
      </w:hyperlink>
      <w:r w:rsidR="00A47827">
        <w:rPr>
          <w:rFonts w:ascii="Arial" w:hAnsi="Arial" w:cs="Arial"/>
          <w:b/>
          <w:sz w:val="24"/>
          <w:szCs w:val="24"/>
        </w:rPr>
        <w:t xml:space="preserve"> </w:t>
      </w:r>
    </w:p>
    <w:p w:rsidR="00A47827" w:rsidRDefault="00A47827" w:rsidP="00A47827">
      <w:pPr>
        <w:rPr>
          <w:rFonts w:ascii="Arial" w:hAnsi="Arial" w:cs="Arial"/>
          <w:b/>
          <w:sz w:val="24"/>
          <w:szCs w:val="24"/>
        </w:rPr>
      </w:pPr>
      <w:r>
        <w:rPr>
          <w:rFonts w:ascii="Arial" w:hAnsi="Arial" w:cs="Arial"/>
          <w:b/>
          <w:sz w:val="24"/>
          <w:szCs w:val="24"/>
        </w:rPr>
        <w:t xml:space="preserve">Imágenes. Test. Pruebas. </w:t>
      </w:r>
    </w:p>
    <w:p w:rsidR="00A47827" w:rsidRDefault="00A47827" w:rsidP="00A47827">
      <w:pPr>
        <w:rPr>
          <w:rFonts w:ascii="Arial" w:hAnsi="Arial" w:cs="Arial"/>
          <w:b/>
          <w:sz w:val="24"/>
          <w:szCs w:val="24"/>
        </w:rPr>
      </w:pPr>
      <w:r w:rsidRPr="00A47827">
        <w:rPr>
          <w:rFonts w:ascii="Arial" w:hAnsi="Arial" w:cs="Arial"/>
          <w:b/>
          <w:noProof/>
          <w:sz w:val="24"/>
          <w:szCs w:val="24"/>
          <w:lang w:eastAsia="es-MX"/>
        </w:rPr>
        <w:drawing>
          <wp:inline distT="0" distB="0" distL="0" distR="0" wp14:anchorId="739D3259" wp14:editId="42FE392E">
            <wp:extent cx="2917371" cy="17915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0184" cy="1805591"/>
                    </a:xfrm>
                    <a:prstGeom prst="rect">
                      <a:avLst/>
                    </a:prstGeom>
                  </pic:spPr>
                </pic:pic>
              </a:graphicData>
            </a:graphic>
          </wp:inline>
        </w:drawing>
      </w:r>
    </w:p>
    <w:p w:rsidR="00A47827" w:rsidRDefault="00A47827" w:rsidP="00A47827">
      <w:pPr>
        <w:rPr>
          <w:rFonts w:ascii="Arial" w:hAnsi="Arial" w:cs="Arial"/>
          <w:b/>
          <w:sz w:val="24"/>
          <w:szCs w:val="24"/>
        </w:rPr>
      </w:pPr>
      <w:r>
        <w:rPr>
          <w:rFonts w:ascii="Arial" w:hAnsi="Arial" w:cs="Arial"/>
          <w:b/>
          <w:sz w:val="24"/>
          <w:szCs w:val="24"/>
        </w:rPr>
        <w:t xml:space="preserve">Bibliografía </w:t>
      </w:r>
    </w:p>
    <w:p w:rsidR="00A47827" w:rsidRPr="008B1949" w:rsidRDefault="00A47827" w:rsidP="00A47827">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bookmarkEnd w:id="0"/>
    <w:p w:rsidR="006310A5" w:rsidRDefault="006310A5"/>
    <w:sectPr w:rsidR="006310A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A8" w:rsidRDefault="00D033A8" w:rsidP="00A47827">
      <w:pPr>
        <w:spacing w:after="0" w:line="240" w:lineRule="auto"/>
      </w:pPr>
      <w:r>
        <w:separator/>
      </w:r>
    </w:p>
  </w:endnote>
  <w:endnote w:type="continuationSeparator" w:id="0">
    <w:p w:rsidR="00D033A8" w:rsidRDefault="00D033A8" w:rsidP="00A4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A8" w:rsidRDefault="00D033A8" w:rsidP="00A47827">
      <w:pPr>
        <w:spacing w:after="0" w:line="240" w:lineRule="auto"/>
      </w:pPr>
      <w:r>
        <w:separator/>
      </w:r>
    </w:p>
  </w:footnote>
  <w:footnote w:type="continuationSeparator" w:id="0">
    <w:p w:rsidR="00D033A8" w:rsidRDefault="00D033A8" w:rsidP="00A47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27" w:rsidRPr="00111B7E" w:rsidRDefault="00A47827" w:rsidP="00A47827">
    <w:pPr>
      <w:jc w:val="right"/>
      <w:rPr>
        <w:rFonts w:ascii="Arial" w:hAnsi="Arial" w:cs="Arial"/>
        <w:sz w:val="24"/>
      </w:rPr>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p w:rsidR="00A47827" w:rsidRDefault="00A478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27"/>
    <w:rsid w:val="006310A5"/>
    <w:rsid w:val="0080557C"/>
    <w:rsid w:val="00A47827"/>
    <w:rsid w:val="00B35D0C"/>
    <w:rsid w:val="00D03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CC7C0-C988-443C-BD43-ED04508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7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827"/>
  </w:style>
  <w:style w:type="paragraph" w:styleId="Piedepgina">
    <w:name w:val="footer"/>
    <w:basedOn w:val="Normal"/>
    <w:link w:val="PiedepginaCar"/>
    <w:uiPriority w:val="99"/>
    <w:unhideWhenUsed/>
    <w:rsid w:val="00A47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827"/>
  </w:style>
  <w:style w:type="character" w:styleId="Hipervnculo">
    <w:name w:val="Hyperlink"/>
    <w:basedOn w:val="Fuentedeprrafopredeter"/>
    <w:uiPriority w:val="99"/>
    <w:unhideWhenUsed/>
    <w:rsid w:val="00A47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pBOb2_0fg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2024-02-02T00:20:00Z</dcterms:created>
  <dcterms:modified xsi:type="dcterms:W3CDTF">2024-02-19T23:05:00Z</dcterms:modified>
</cp:coreProperties>
</file>